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pPr w:leftFromText="180" w:rightFromText="180" w:vertAnchor="text" w:horzAnchor="margin" w:tblpXSpec="center" w:tblpY="288"/>
        <w:bidiVisual/>
        <w:tblW w:w="9921" w:type="dxa"/>
        <w:tblLook w:val="04A0" w:firstRow="1" w:lastRow="0" w:firstColumn="1" w:lastColumn="0" w:noHBand="0" w:noVBand="1"/>
      </w:tblPr>
      <w:tblGrid>
        <w:gridCol w:w="3043"/>
        <w:gridCol w:w="12"/>
        <w:gridCol w:w="2045"/>
        <w:gridCol w:w="12"/>
        <w:gridCol w:w="2543"/>
        <w:gridCol w:w="2266"/>
      </w:tblGrid>
      <w:tr w:rsidR="007D08CC" w:rsidTr="007D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7D08CC" w:rsidRPr="007D08CC" w:rsidRDefault="007D08CC" w:rsidP="007D08CC">
            <w:pPr>
              <w:jc w:val="center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نام هتل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 w:hint="cs"/>
                <w:sz w:val="24"/>
                <w:szCs w:val="24"/>
                <w:rtl/>
              </w:rPr>
              <w:t>منطقه</w:t>
            </w:r>
          </w:p>
        </w:tc>
        <w:tc>
          <w:tcPr>
            <w:tcW w:w="2555" w:type="dxa"/>
            <w:gridSpan w:val="2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هر نفر اتاق دو تخته</w:t>
            </w:r>
          </w:p>
        </w:tc>
        <w:tc>
          <w:tcPr>
            <w:tcW w:w="2266" w:type="dxa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 xml:space="preserve">هر نفر اتاق </w:t>
            </w:r>
            <w:r w:rsidRPr="007D08CC">
              <w:rPr>
                <w:rFonts w:ascii="IRANSansWeb" w:hAnsi="IRANSansWeb" w:cs="IRANSansWeb" w:hint="cs"/>
                <w:sz w:val="24"/>
                <w:szCs w:val="24"/>
                <w:rtl/>
              </w:rPr>
              <w:t>سه تخته</w:t>
            </w:r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0922CA" w:rsidRDefault="007D08CC" w:rsidP="007D08CC">
            <w:pPr>
              <w:jc w:val="center"/>
              <w:rPr>
                <w:rFonts w:ascii="IRANSansWeb" w:hAnsi="IRANSansWeb" w:cs="IRANSansWeb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هتل نخل زرین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بلوار امام قلی خان</w:t>
            </w:r>
          </w:p>
        </w:tc>
        <w:tc>
          <w:tcPr>
            <w:tcW w:w="2543" w:type="dxa"/>
            <w:vAlign w:val="center"/>
          </w:tcPr>
          <w:p w:rsidR="007D08CC" w:rsidRPr="007B262D" w:rsidRDefault="00074B25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620000</w:t>
            </w:r>
          </w:p>
        </w:tc>
        <w:tc>
          <w:tcPr>
            <w:tcW w:w="2266" w:type="dxa"/>
            <w:vAlign w:val="center"/>
          </w:tcPr>
          <w:p w:rsidR="007D08CC" w:rsidRPr="007B262D" w:rsidRDefault="00A021D4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600000</w:t>
            </w:r>
          </w:p>
        </w:tc>
      </w:tr>
      <w:tr w:rsidR="007D08CC" w:rsidTr="007D08C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ویلای ساحلی ایران زمین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جنب پارک ساحلی زیتون</w:t>
            </w:r>
          </w:p>
        </w:tc>
        <w:tc>
          <w:tcPr>
            <w:tcW w:w="2543" w:type="dxa"/>
            <w:vAlign w:val="center"/>
          </w:tcPr>
          <w:p w:rsidR="007D08CC" w:rsidRPr="007B262D" w:rsidRDefault="005F47DB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700000</w:t>
            </w:r>
          </w:p>
        </w:tc>
        <w:tc>
          <w:tcPr>
            <w:tcW w:w="2266" w:type="dxa"/>
            <w:vAlign w:val="center"/>
          </w:tcPr>
          <w:p w:rsidR="007D08CC" w:rsidRPr="007B262D" w:rsidRDefault="00CA4738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700000</w:t>
            </w:r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مارینا 1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رو به رو مسکن مهر</w:t>
            </w:r>
          </w:p>
        </w:tc>
        <w:tc>
          <w:tcPr>
            <w:tcW w:w="2543" w:type="dxa"/>
            <w:vAlign w:val="center"/>
          </w:tcPr>
          <w:p w:rsidR="007D08CC" w:rsidRPr="007B262D" w:rsidRDefault="001547C6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750000</w:t>
            </w:r>
          </w:p>
        </w:tc>
        <w:tc>
          <w:tcPr>
            <w:tcW w:w="2266" w:type="dxa"/>
            <w:vAlign w:val="center"/>
          </w:tcPr>
          <w:p w:rsidR="007D08CC" w:rsidRPr="007B262D" w:rsidRDefault="004E1229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7D08CC" w:rsidTr="007D08C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کیمیا 4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میدان جهاد</w:t>
            </w:r>
          </w:p>
        </w:tc>
        <w:tc>
          <w:tcPr>
            <w:tcW w:w="2543" w:type="dxa"/>
            <w:vAlign w:val="center"/>
          </w:tcPr>
          <w:p w:rsidR="00862370" w:rsidRPr="007B262D" w:rsidRDefault="00862370" w:rsidP="00862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790000</w:t>
            </w:r>
          </w:p>
        </w:tc>
        <w:tc>
          <w:tcPr>
            <w:tcW w:w="2266" w:type="dxa"/>
            <w:vAlign w:val="center"/>
          </w:tcPr>
          <w:p w:rsidR="007D08CC" w:rsidRPr="007B262D" w:rsidRDefault="00F66ADA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750000</w:t>
            </w:r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bottom"/>
          </w:tcPr>
          <w:p w:rsidR="007D08CC" w:rsidRPr="002903BE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/>
                <w:rtl/>
              </w:rPr>
              <w:t xml:space="preserve">هتل </w:t>
            </w:r>
            <w:r>
              <w:rPr>
                <w:rFonts w:ascii="IRANSansWeb" w:hAnsi="IRANSansWeb" w:cs="IRANSansWeb" w:hint="cs"/>
                <w:rtl/>
              </w:rPr>
              <w:t>ساحلی خلیج فارس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میدان علم و صنعت</w:t>
            </w:r>
          </w:p>
        </w:tc>
        <w:tc>
          <w:tcPr>
            <w:tcW w:w="2543" w:type="dxa"/>
            <w:vAlign w:val="center"/>
          </w:tcPr>
          <w:p w:rsidR="007D08CC" w:rsidRPr="007B262D" w:rsidRDefault="00B451A0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850000</w:t>
            </w:r>
          </w:p>
        </w:tc>
        <w:tc>
          <w:tcPr>
            <w:tcW w:w="2266" w:type="dxa"/>
            <w:vAlign w:val="center"/>
          </w:tcPr>
          <w:p w:rsidR="007D08CC" w:rsidRPr="007B262D" w:rsidRDefault="00B451A0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  <w:bookmarkStart w:id="0" w:name="_GoBack"/>
            <w:bookmarkEnd w:id="0"/>
          </w:p>
        </w:tc>
      </w:tr>
    </w:tbl>
    <w:p w:rsidR="000E766B" w:rsidRDefault="000E766B" w:rsidP="007D08CC">
      <w:pPr>
        <w:rPr>
          <w:rtl/>
        </w:rPr>
      </w:pP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903BE">
        <w:rPr>
          <w:rFonts w:ascii="Calibri" w:eastAsia="Calibri" w:hAnsi="Calibri" w:cs="B Titr" w:hint="cs"/>
          <w:b/>
          <w:bCs/>
          <w:sz w:val="28"/>
          <w:szCs w:val="28"/>
          <w:rtl/>
        </w:rPr>
        <w:t>خدمات:</w:t>
      </w:r>
    </w:p>
    <w:p w:rsidR="002903BE" w:rsidRPr="002903BE" w:rsidRDefault="00922176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و برگشت.</w:t>
      </w:r>
    </w:p>
    <w:p w:rsidR="00C712BB" w:rsidRDefault="00C712BB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گشت جاذبه هاي ديدني منحصر به فرد جزيره قشم،غارهاي خوربس،ساحل بکر و زيباي جزيره ناز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و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دره اعجاب انگيز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اقامت در هتل های فوق با صبحانه.</w:t>
      </w:r>
    </w:p>
    <w:p w:rsidR="002903BE" w:rsidRPr="002903BE" w:rsidRDefault="001D6575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منوی صبحانه به صورت بوفه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میباشد.</w:t>
      </w: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2903BE">
        <w:rPr>
          <w:rFonts w:ascii="Calibri" w:eastAsia="Calibri" w:hAnsi="Calibri" w:cs="B Titr" w:hint="cs"/>
          <w:b/>
          <w:bCs/>
          <w:sz w:val="24"/>
          <w:szCs w:val="24"/>
          <w:rtl/>
        </w:rPr>
        <w:t>توضیحات:</w:t>
      </w:r>
    </w:p>
    <w:p w:rsidR="009C5753" w:rsidRPr="002903BE" w:rsidRDefault="009C5753" w:rsidP="009C5753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</w:t>
      </w:r>
      <w:r w:rsidR="00AF35A7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یکشنبه ها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 ساعت </w:t>
      </w:r>
      <w:r w:rsidR="00AF35A7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16:50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و  پرواز  برگشت </w:t>
      </w:r>
      <w:r w:rsidR="00AF35A7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جمعه ها</w:t>
      </w:r>
      <w:r w:rsidR="007032B1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 ساعت </w:t>
      </w:r>
      <w:r w:rsidR="00AF35A7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18:50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میباشد 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زمان تحویل اتاق ساعت 14 و ساعت تخلیه اتاق 12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هزینه بلیت کودک 2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تا 12 سال نیم بها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 حساب میشود، نرخ بلیت نوزاد10%  نرخ پرواز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هتل کودک زیر 5 سال رایگان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در صورت درخواست رزرو هتل های دیگر هم انجام میگیرد.</w:t>
      </w:r>
    </w:p>
    <w:p w:rsidR="003D0DE2" w:rsidRPr="002903BE" w:rsidRDefault="002903BE" w:rsidP="002903BE">
      <w:pPr>
        <w:numPr>
          <w:ilvl w:val="0"/>
          <w:numId w:val="1"/>
        </w:numPr>
        <w:rPr>
          <w:rFonts w:ascii="Calibri" w:eastAsia="Calibri" w:hAnsi="Calibri" w:cs="Arial"/>
          <w:b/>
          <w:bCs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کلیه نرخ های فوق به تومان می باشد</w:t>
      </w:r>
      <w:r w:rsidRPr="002903BE">
        <w:rPr>
          <w:rFonts w:ascii="Calibri" w:eastAsia="Calibri" w:hAnsi="Calibri" w:cs="Arial" w:hint="cs"/>
          <w:b/>
          <w:bCs/>
          <w:rtl/>
        </w:rPr>
        <w:t>.</w:t>
      </w:r>
    </w:p>
    <w:sectPr w:rsidR="003D0DE2" w:rsidRPr="002903BE" w:rsidSect="000A5A29">
      <w:headerReference w:type="default" r:id="rId8"/>
      <w:footerReference w:type="default" r:id="rId9"/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13" w:rsidRDefault="00F63C13" w:rsidP="00DF1C07">
      <w:pPr>
        <w:spacing w:after="0" w:line="240" w:lineRule="auto"/>
      </w:pPr>
      <w:r>
        <w:separator/>
      </w:r>
    </w:p>
  </w:endnote>
  <w:endnote w:type="continuationSeparator" w:id="0">
    <w:p w:rsidR="00F63C13" w:rsidRDefault="00F63C13" w:rsidP="00D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Web">
    <w:altName w:val="Sakkal Majalla"/>
    <w:charset w:val="00"/>
    <w:family w:val="roman"/>
    <w:pitch w:val="variable"/>
    <w:sig w:usb0="80002063" w:usb1="8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9" w:rsidRPr="000A5A29" w:rsidRDefault="000A5A29" w:rsidP="000A5A29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/>
        <w:b/>
        <w:bCs/>
        <w:noProof/>
        <w:color w:val="000000" w:themeColor="text1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C73B9" wp14:editId="77003CE5">
              <wp:simplePos x="0" y="0"/>
              <wp:positionH relativeFrom="column">
                <wp:posOffset>-70485</wp:posOffset>
              </wp:positionH>
              <wp:positionV relativeFrom="paragraph">
                <wp:posOffset>142875</wp:posOffset>
              </wp:positionV>
              <wp:extent cx="6934200" cy="381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34200" cy="381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1B27C" id="Straight Connector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25pt" to="540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" strokecolor="#ffca08 [3204]" strokeweight="1.5pt">
              <v:stroke joinstyle="miter"/>
            </v:line>
          </w:pict>
        </mc:Fallback>
      </mc:AlternateContent>
    </w:r>
  </w:p>
  <w:p w:rsidR="00DF74CC" w:rsidRPr="00035187" w:rsidRDefault="00DF74CC" w:rsidP="00035187">
    <w:pPr>
      <w:pStyle w:val="Footer"/>
      <w:jc w:val="center"/>
      <w:rPr>
        <w:rFonts w:ascii="IRANSansWeb" w:hAnsi="IRANSansWeb" w:cs="IRANSansWeb"/>
        <w:b/>
        <w:bCs/>
        <w:color w:val="000000" w:themeColor="text1"/>
        <w:sz w:val="28"/>
        <w:szCs w:val="28"/>
        <w:rtl/>
      </w:rPr>
    </w:pP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نشانی: شیراز </w:t>
    </w:r>
    <w:r w:rsidRPr="000A5A29">
      <w:rPr>
        <w:rFonts w:ascii="Sakkal Majalla" w:hAnsi="Sakkal Majalla" w:cs="Sakkal Majalla" w:hint="cs"/>
        <w:b/>
        <w:bCs/>
        <w:color w:val="000000" w:themeColor="text1"/>
        <w:rtl/>
      </w:rPr>
      <w:t>–</w:t>
    </w:r>
    <w:r w:rsidR="00035187">
      <w:rPr>
        <w:rFonts w:ascii="Sakkal Majalla" w:hAnsi="Sakkal Majalla" w:cs="Sakkal Majalla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فرهنگ شهر نبش کوچه 50 گردشگران شهر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راز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</w:t>
    </w:r>
    <w:r w:rsidR="00035187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تلفن :</w:t>
    </w:r>
    <w:r w:rsidR="00035187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35187">
      <w:rPr>
        <w:rFonts w:ascii="IRANSansWeb" w:hAnsi="IRANSansWeb" w:cs="IRANSansWeb"/>
        <w:b/>
        <w:bCs/>
        <w:color w:val="000000" w:themeColor="text1"/>
        <w:sz w:val="28"/>
        <w:szCs w:val="28"/>
      </w:rPr>
      <w:t xml:space="preserve"> </w:t>
    </w:r>
    <w:r w:rsidR="000A5A29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 xml:space="preserve"> </w:t>
    </w:r>
    <w:r w:rsidR="00035187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>09170906505 /  07136257505-8</w:t>
    </w:r>
  </w:p>
  <w:p w:rsidR="00DF74CC" w:rsidRPr="000A5A29" w:rsidRDefault="00DF74CC" w:rsidP="004E5FD2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تلگرام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 xml:space="preserve">  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@</w:t>
    </w:r>
    <w:proofErr w:type="spellStart"/>
    <w:r w:rsidRPr="000A5A29">
      <w:rPr>
        <w:rFonts w:ascii="IRANSansWeb" w:hAnsi="IRANSansWeb" w:cs="IRANSansWeb"/>
        <w:b/>
        <w:bCs/>
        <w:color w:val="000000" w:themeColor="text1"/>
      </w:rPr>
      <w:t>gardeshgaranRaz</w:t>
    </w:r>
    <w:proofErr w:type="spellEnd"/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وب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سایت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www.</w:t>
    </w:r>
    <w:r w:rsidRPr="000A5A29">
      <w:rPr>
        <w:rFonts w:ascii="IRANSansWeb" w:hAnsi="IRANSansWeb" w:cs="IRANSansWeb"/>
        <w:b/>
        <w:bCs/>
        <w:color w:val="000000" w:themeColor="text1"/>
      </w:rPr>
      <w:t>Gardeshgaran1.com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13" w:rsidRDefault="00F63C13" w:rsidP="00DF1C07">
      <w:pPr>
        <w:spacing w:after="0" w:line="240" w:lineRule="auto"/>
      </w:pPr>
      <w:r>
        <w:separator/>
      </w:r>
    </w:p>
  </w:footnote>
  <w:footnote w:type="continuationSeparator" w:id="0">
    <w:p w:rsidR="00F63C13" w:rsidRDefault="00F63C13" w:rsidP="00DF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D" w:rsidRPr="007B262D" w:rsidRDefault="009A77F9" w:rsidP="007D08CC">
    <w:pPr>
      <w:jc w:val="right"/>
      <w:rPr>
        <w:rFonts w:ascii="IRANSansWeb" w:hAnsi="IRANSansWeb" w:cs="IRANSansWeb"/>
        <w:b/>
        <w:bCs/>
        <w:sz w:val="32"/>
        <w:szCs w:val="32"/>
        <w:rtl/>
      </w:rPr>
    </w:pPr>
    <w:r>
      <w:rPr>
        <w:rFonts w:ascii="IRANSansWeb" w:hAnsi="IRANSansWeb" w:cs="IRANSansWeb"/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84B5675" wp14:editId="7D40BED6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1992923" cy="1226478"/>
          <wp:effectExtent l="0" t="0" r="7620" b="0"/>
          <wp:wrapNone/>
          <wp:docPr id="1" name="Picture 1" descr="C:\Users\Zero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ro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923" cy="12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62D" w:rsidRPr="007B262D">
      <w:rPr>
        <w:rFonts w:ascii="IRANSansWeb" w:hAnsi="IRANSansWeb" w:cs="IRANSansWeb"/>
        <w:b/>
        <w:bCs/>
        <w:sz w:val="40"/>
        <w:szCs w:val="40"/>
        <w:rtl/>
      </w:rPr>
      <w:t xml:space="preserve"> </w:t>
    </w:r>
    <w:r w:rsidR="007B262D" w:rsidRPr="007B262D">
      <w:rPr>
        <w:rFonts w:ascii="IRANSansWeb" w:hAnsi="IRANSansWeb" w:cs="IRANSansWeb"/>
        <w:b/>
        <w:bCs/>
        <w:sz w:val="32"/>
        <w:szCs w:val="32"/>
        <w:rtl/>
      </w:rPr>
      <w:t xml:space="preserve">تور </w:t>
    </w:r>
    <w:r w:rsidR="00F85E54">
      <w:rPr>
        <w:rFonts w:ascii="IRANSansWeb" w:hAnsi="IRANSansWeb" w:cs="IRANSansWeb"/>
        <w:b/>
        <w:bCs/>
        <w:sz w:val="32"/>
        <w:szCs w:val="32"/>
      </w:rPr>
      <w:t>5</w:t>
    </w:r>
    <w:r w:rsidR="007B262D" w:rsidRPr="007B262D">
      <w:rPr>
        <w:rFonts w:ascii="IRANSansWeb" w:hAnsi="IRANSansWeb" w:cs="IRANSansWeb"/>
        <w:b/>
        <w:bCs/>
        <w:sz w:val="32"/>
        <w:szCs w:val="32"/>
        <w:rtl/>
      </w:rPr>
      <w:t xml:space="preserve"> شب و </w:t>
    </w:r>
    <w:r w:rsidR="00F85E54">
      <w:rPr>
        <w:rFonts w:ascii="IRANSansWeb" w:hAnsi="IRANSansWeb" w:cs="IRANSansWeb"/>
        <w:b/>
        <w:bCs/>
        <w:sz w:val="32"/>
        <w:szCs w:val="32"/>
      </w:rPr>
      <w:t>6</w:t>
    </w:r>
    <w:r w:rsidR="007B262D" w:rsidRPr="007B262D">
      <w:rPr>
        <w:rFonts w:ascii="IRANSansWeb" w:hAnsi="IRANSansWeb" w:cs="IRANSansWeb"/>
        <w:b/>
        <w:bCs/>
        <w:sz w:val="32"/>
        <w:szCs w:val="32"/>
        <w:rtl/>
      </w:rPr>
      <w:t xml:space="preserve"> روز</w:t>
    </w:r>
    <w:r w:rsidR="007B262D" w:rsidRPr="007B262D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  <w:r>
      <w:rPr>
        <w:rFonts w:ascii="IRANSansWeb" w:hAnsi="IRANSansWeb" w:cs="IRANSansWeb" w:hint="cs"/>
        <w:b/>
        <w:bCs/>
        <w:sz w:val="32"/>
        <w:szCs w:val="32"/>
        <w:rtl/>
      </w:rPr>
      <w:t>قشم</w:t>
    </w:r>
    <w:r w:rsidR="007B262D">
      <w:rPr>
        <w:rFonts w:ascii="IRANSansWeb" w:hAnsi="IRANSansWeb" w:cs="IRANSansWeb"/>
        <w:b/>
        <w:bCs/>
        <w:sz w:val="32"/>
        <w:szCs w:val="32"/>
        <w:rtl/>
      </w:rPr>
      <w:tab/>
    </w:r>
    <w:r w:rsidR="007B262D" w:rsidRPr="00347728">
      <w:rPr>
        <w:rFonts w:ascii="IRANSansWeb" w:hAnsi="IRANSansWeb" w:cs="IRANSansWeb"/>
        <w:b/>
        <w:bCs/>
        <w:rtl/>
      </w:rPr>
      <w:tab/>
    </w:r>
    <w:r w:rsidR="00BC0C94">
      <w:rPr>
        <w:rFonts w:ascii="IRANSansWeb" w:hAnsi="IRANSansWeb" w:cs="IRANSansWeb" w:hint="cs"/>
        <w:b/>
        <w:bCs/>
        <w:rtl/>
      </w:rPr>
      <w:t xml:space="preserve">                                                                                                                                      </w:t>
    </w:r>
    <w:r w:rsidR="007B262D" w:rsidRPr="00347728">
      <w:rPr>
        <w:rFonts w:ascii="IRANSansWeb" w:hAnsi="IRANSansWeb" w:cs="IRANSansWeb"/>
        <w:b/>
        <w:bCs/>
        <w:rtl/>
      </w:rPr>
      <w:t xml:space="preserve"> </w:t>
    </w:r>
    <w:r w:rsidR="00D67711">
      <w:rPr>
        <w:rFonts w:ascii="IRANSansWeb" w:hAnsi="IRANSansWeb" w:cs="IRANSansWeb"/>
        <w:b/>
        <w:bCs/>
        <w:noProof/>
        <w:sz w:val="40"/>
        <w:szCs w:val="40"/>
        <w:rtl/>
        <w:lang w:val="fa-IR"/>
      </w:rPr>
      <w:drawing>
        <wp:inline distT="0" distB="0" distL="0" distR="0" wp14:anchorId="1A7EF888" wp14:editId="14112DB6">
          <wp:extent cx="1341641" cy="9810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10" cy="9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08CC">
      <w:rPr>
        <w:rFonts w:ascii="IRANSansWeb" w:hAnsi="IRANSansWeb" w:cs="IRANSansWeb" w:hint="cs"/>
        <w:b/>
        <w:bCs/>
        <w:rtl/>
      </w:rPr>
      <w:t xml:space="preserve">                             </w:t>
    </w:r>
    <w:r w:rsidR="007B262D" w:rsidRPr="00347728">
      <w:rPr>
        <w:rFonts w:ascii="IRANSansWeb" w:hAnsi="IRANSansWeb" w:cs="IRANSansWeb"/>
        <w:b/>
        <w:bCs/>
        <w:rtl/>
      </w:rPr>
      <w:t xml:space="preserve">اعتبار تا </w:t>
    </w:r>
    <w:r w:rsidR="00AA7C1B">
      <w:rPr>
        <w:rFonts w:ascii="IRANSansWeb" w:hAnsi="IRANSansWeb" w:cs="IRANSansWeb" w:hint="cs"/>
        <w:b/>
        <w:bCs/>
        <w:rtl/>
      </w:rPr>
      <w:t xml:space="preserve">پایان مهر ماه </w:t>
    </w:r>
    <w:r w:rsidR="007D08CC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7C4"/>
    <w:multiLevelType w:val="hybridMultilevel"/>
    <w:tmpl w:val="1FB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7"/>
    <w:rsid w:val="00035187"/>
    <w:rsid w:val="00053222"/>
    <w:rsid w:val="00074B25"/>
    <w:rsid w:val="00080D48"/>
    <w:rsid w:val="000922CA"/>
    <w:rsid w:val="000A5A29"/>
    <w:rsid w:val="000E766B"/>
    <w:rsid w:val="0010386B"/>
    <w:rsid w:val="001510C5"/>
    <w:rsid w:val="001547C6"/>
    <w:rsid w:val="00160639"/>
    <w:rsid w:val="0017747F"/>
    <w:rsid w:val="0019359C"/>
    <w:rsid w:val="001C0CB9"/>
    <w:rsid w:val="001D4944"/>
    <w:rsid w:val="001D5D83"/>
    <w:rsid w:val="001D6575"/>
    <w:rsid w:val="002330F0"/>
    <w:rsid w:val="00242374"/>
    <w:rsid w:val="00264A7D"/>
    <w:rsid w:val="002903BE"/>
    <w:rsid w:val="00296B87"/>
    <w:rsid w:val="00347728"/>
    <w:rsid w:val="003D0DE2"/>
    <w:rsid w:val="003F0C69"/>
    <w:rsid w:val="004006AB"/>
    <w:rsid w:val="004C7ACB"/>
    <w:rsid w:val="004E1229"/>
    <w:rsid w:val="004E2EEC"/>
    <w:rsid w:val="004E5FD2"/>
    <w:rsid w:val="005C3A8E"/>
    <w:rsid w:val="005F47DB"/>
    <w:rsid w:val="00642DC5"/>
    <w:rsid w:val="0065169D"/>
    <w:rsid w:val="006748FF"/>
    <w:rsid w:val="007032B1"/>
    <w:rsid w:val="007B262D"/>
    <w:rsid w:val="007D08CC"/>
    <w:rsid w:val="007F4723"/>
    <w:rsid w:val="00862370"/>
    <w:rsid w:val="008A7DEB"/>
    <w:rsid w:val="00917846"/>
    <w:rsid w:val="00922176"/>
    <w:rsid w:val="00982087"/>
    <w:rsid w:val="009A77F9"/>
    <w:rsid w:val="009C5753"/>
    <w:rsid w:val="00A021D4"/>
    <w:rsid w:val="00A05647"/>
    <w:rsid w:val="00A30972"/>
    <w:rsid w:val="00A525EF"/>
    <w:rsid w:val="00AA7C1B"/>
    <w:rsid w:val="00AC3561"/>
    <w:rsid w:val="00AF35A7"/>
    <w:rsid w:val="00B451A0"/>
    <w:rsid w:val="00BC0C94"/>
    <w:rsid w:val="00BC337F"/>
    <w:rsid w:val="00C2094A"/>
    <w:rsid w:val="00C712BB"/>
    <w:rsid w:val="00C80314"/>
    <w:rsid w:val="00CA4738"/>
    <w:rsid w:val="00D0565C"/>
    <w:rsid w:val="00D351DF"/>
    <w:rsid w:val="00D37DCB"/>
    <w:rsid w:val="00D67711"/>
    <w:rsid w:val="00D74533"/>
    <w:rsid w:val="00DA1BA7"/>
    <w:rsid w:val="00DF1C07"/>
    <w:rsid w:val="00DF7037"/>
    <w:rsid w:val="00DF74CC"/>
    <w:rsid w:val="00E675D6"/>
    <w:rsid w:val="00E8703C"/>
    <w:rsid w:val="00F50D56"/>
    <w:rsid w:val="00F63C13"/>
    <w:rsid w:val="00F66ADA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C88F968"/>
  <w15:chartTrackingRefBased/>
  <w15:docId w15:val="{7C49DE32-081D-4101-82C1-2A48A28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07"/>
  </w:style>
  <w:style w:type="paragraph" w:styleId="Footer">
    <w:name w:val="footer"/>
    <w:basedOn w:val="Normal"/>
    <w:link w:val="Foot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07"/>
  </w:style>
  <w:style w:type="table" w:styleId="TableGrid">
    <w:name w:val="Table Grid"/>
    <w:basedOn w:val="TableNormal"/>
    <w:uiPriority w:val="39"/>
    <w:rsid w:val="000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6E47-C4EE-43CD-9D9D-E33C5BB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ZeroL</dc:creator>
  <cp:keywords/>
  <dc:description/>
  <cp:lastModifiedBy>domestic2</cp:lastModifiedBy>
  <cp:revision>35</cp:revision>
  <dcterms:created xsi:type="dcterms:W3CDTF">2017-09-19T06:09:00Z</dcterms:created>
  <dcterms:modified xsi:type="dcterms:W3CDTF">2017-09-19T07:20:00Z</dcterms:modified>
</cp:coreProperties>
</file>