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418"/>
        <w:gridCol w:w="1417"/>
        <w:gridCol w:w="993"/>
        <w:gridCol w:w="4677"/>
      </w:tblGrid>
      <w:tr w:rsidR="005E29A9" w:rsidTr="00787F61">
        <w:trPr>
          <w:trHeight w:val="1500"/>
        </w:trPr>
        <w:tc>
          <w:tcPr>
            <w:tcW w:w="1119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E29A9" w:rsidRPr="005E29A9" w:rsidRDefault="00787F61" w:rsidP="00286DD3">
            <w:pPr>
              <w:pStyle w:val="NoSpacing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bookmarkStart w:id="0" w:name="_GoBack"/>
            <w:bookmarkEnd w:id="0"/>
            <w:r w:rsidRPr="0064683B">
              <w:rPr>
                <w:b/>
                <w:bCs/>
                <w:noProof/>
                <w:sz w:val="44"/>
                <w:szCs w:val="44"/>
                <w:lang w:bidi="fa-IR"/>
              </w:rPr>
              <w:drawing>
                <wp:anchor distT="0" distB="0" distL="114300" distR="114300" simplePos="0" relativeHeight="251676672" behindDoc="0" locked="0" layoutInCell="1" allowOverlap="1" wp14:anchorId="019D3203" wp14:editId="06944FF8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114300</wp:posOffset>
                  </wp:positionV>
                  <wp:extent cx="1838325" cy="781050"/>
                  <wp:effectExtent l="0" t="0" r="9525" b="0"/>
                  <wp:wrapSquare wrapText="bothSides"/>
                  <wp:docPr id="3" name="Picture 3" descr="Description: http://www.vietnamonline.com/js/ckfinder/userfiles/images/Qatar%20Air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vietnamonline.com/js/ckfinder/userfiles/images/Qatar%20Air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83B">
              <w:rPr>
                <w:rFonts w:asciiTheme="minorBidi" w:hAnsiTheme="minorBidi"/>
                <w:b/>
                <w:bCs/>
                <w:noProof/>
                <w:color w:val="FF0000"/>
                <w:sz w:val="180"/>
                <w:szCs w:val="180"/>
                <w:lang w:bidi="fa-IR"/>
              </w:rPr>
              <w:drawing>
                <wp:anchor distT="0" distB="0" distL="114300" distR="114300" simplePos="0" relativeHeight="251675648" behindDoc="1" locked="0" layoutInCell="1" allowOverlap="1" wp14:anchorId="5E61E74B" wp14:editId="6CF321A1">
                  <wp:simplePos x="0" y="0"/>
                  <wp:positionH relativeFrom="margin">
                    <wp:posOffset>4963160</wp:posOffset>
                  </wp:positionH>
                  <wp:positionV relativeFrom="margin">
                    <wp:posOffset>152400</wp:posOffset>
                  </wp:positionV>
                  <wp:extent cx="2060575" cy="771525"/>
                  <wp:effectExtent l="0" t="0" r="0" b="9525"/>
                  <wp:wrapSquare wrapText="bothSides"/>
                  <wp:docPr id="5" name="Picture 5" descr="E:\Negar\pass&amp;photo\group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gar\pass&amp;photo\group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9A9" w:rsidRPr="005E29A9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4 شب بانکوک- 4 شب پوکت</w:t>
            </w:r>
            <w:r w:rsidR="005E29A9" w:rsidRPr="005E29A9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</w:p>
          <w:p w:rsidR="005E29A9" w:rsidRPr="005E29A9" w:rsidRDefault="00787F61" w:rsidP="00AC1A0F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color w:val="FF0000"/>
                <w:sz w:val="32"/>
                <w:szCs w:val="32"/>
                <w:lang w:eastAsia="zh-CN" w:bidi="fa-IR"/>
              </w:rPr>
            </w:pP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17 مردا</w:t>
            </w:r>
            <w:r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د</w:t>
            </w: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 xml:space="preserve"> به 25 مرداد</w:t>
            </w:r>
          </w:p>
        </w:tc>
      </w:tr>
      <w:tr w:rsidR="00002F92" w:rsidTr="0003559D">
        <w:trPr>
          <w:trHeight w:val="34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AC1A0F" w:rsidRDefault="00002F92" w:rsidP="00AC1A0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AC1A0F">
              <w:rPr>
                <w:rFonts w:hint="cs"/>
                <w:b/>
                <w:bCs/>
                <w:rtl/>
                <w:lang w:bidi="fa-IR"/>
              </w:rPr>
              <w:t>کودک بدون تخت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AC1A0F" w:rsidRDefault="00002F92" w:rsidP="00AC1A0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C1A0F">
              <w:rPr>
                <w:rFonts w:hint="cs"/>
                <w:b/>
                <w:bCs/>
                <w:rtl/>
              </w:rPr>
              <w:t>کودک با تخت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AC1A0F" w:rsidRDefault="00002F92" w:rsidP="00AC1A0F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AC1A0F">
              <w:rPr>
                <w:rFonts w:hint="cs"/>
                <w:b/>
                <w:bCs/>
                <w:rtl/>
                <w:lang w:bidi="fa-IR"/>
              </w:rPr>
              <w:t>اتاق یک تخته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AC1A0F" w:rsidRDefault="00002F92" w:rsidP="0065146B">
            <w:pPr>
              <w:tabs>
                <w:tab w:val="left" w:pos="7275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AC1A0F">
              <w:rPr>
                <w:rFonts w:hint="cs"/>
                <w:b/>
                <w:bCs/>
                <w:rtl/>
                <w:lang w:bidi="fa-IR"/>
              </w:rPr>
              <w:t>اتاق دو تخته هرنفر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DE44CD" w:rsidRDefault="00002F92" w:rsidP="009C7305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درجه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02F92" w:rsidRPr="00E54BDC" w:rsidRDefault="00002F92" w:rsidP="009C7305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E54BDC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هتل</w:t>
            </w:r>
          </w:p>
        </w:tc>
      </w:tr>
      <w:tr w:rsidR="00787F61" w:rsidTr="00787F61">
        <w:trPr>
          <w:trHeight w:val="282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3720000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3940000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4390000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4010000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3*/3*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I- RESIDENCE SATHORN / BEL AIR</w:t>
            </w:r>
          </w:p>
        </w:tc>
      </w:tr>
      <w:tr w:rsidR="00787F61" w:rsidTr="00787F61">
        <w:trPr>
          <w:trHeight w:val="206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3780000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4070000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3*/3*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FORUM PARK / DAYS INN PATONG</w:t>
            </w:r>
          </w:p>
        </w:tc>
      </w:tr>
      <w:tr w:rsidR="00787F61" w:rsidTr="00787F61">
        <w:trPr>
          <w:trHeight w:val="334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3810000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4730000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4170000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3*/3*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IBIS SATHORN / IBIS PATONG</w:t>
            </w:r>
          </w:p>
        </w:tc>
      </w:tr>
      <w:tr w:rsidR="00787F61" w:rsidTr="00787F61">
        <w:trPr>
          <w:trHeight w:val="233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3800000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4700000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4150000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3*/3*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IBIS SATHORN / ASPIRA PRIME</w:t>
            </w:r>
          </w:p>
        </w:tc>
      </w:tr>
      <w:tr w:rsidR="00787F61" w:rsidTr="00787F61">
        <w:trPr>
          <w:trHeight w:val="206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3830000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4850000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4230000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4*/3*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EASTIN BANGKOK / ASPIRA PRIME</w:t>
            </w:r>
          </w:p>
        </w:tc>
      </w:tr>
      <w:tr w:rsidR="00787F61" w:rsidTr="00787F61">
        <w:trPr>
          <w:trHeight w:val="292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3890000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4210000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4930000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4290000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EASTIN BANGKOK / ASHLEE PLAZA</w:t>
            </w:r>
          </w:p>
        </w:tc>
      </w:tr>
      <w:tr w:rsidR="00787F61" w:rsidTr="00787F61">
        <w:trPr>
          <w:trHeight w:val="287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3940000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4310000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5180000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4420000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NOVOTEL SILOM / ASHLEE HIGHT</w:t>
            </w:r>
          </w:p>
        </w:tc>
      </w:tr>
      <w:tr w:rsidR="00787F61" w:rsidTr="00787F61">
        <w:trPr>
          <w:trHeight w:val="260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3970000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4360000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5340000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4500000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BANGKOK PALACE / SWISOTEL PATONG</w:t>
            </w:r>
          </w:p>
        </w:tc>
      </w:tr>
      <w:tr w:rsidR="00787F61" w:rsidTr="00787F61">
        <w:trPr>
          <w:trHeight w:val="278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3970000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4390000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5370000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4510000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NOVOTEL SILOM / DEEVANA PLAZA PATONG</w:t>
            </w:r>
          </w:p>
        </w:tc>
      </w:tr>
      <w:tr w:rsidR="00787F61" w:rsidTr="00787F61">
        <w:trPr>
          <w:trHeight w:val="251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4440000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5500000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4570000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ASIA BANGKOK / DUANGJIT RESORT &amp; SPA</w:t>
            </w:r>
          </w:p>
        </w:tc>
      </w:tr>
      <w:tr w:rsidR="00787F61" w:rsidTr="00787F61">
        <w:trPr>
          <w:trHeight w:val="134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4730000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6030000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4890000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RAMADA PLAZA / SWISSOTEL PATONG</w:t>
            </w:r>
          </w:p>
        </w:tc>
      </w:tr>
      <w:tr w:rsidR="00787F61" w:rsidTr="00787F61">
        <w:trPr>
          <w:trHeight w:val="538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4460000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5560000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4610000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4*/4*+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MANDARIN CENTER POINT /PATONG MERLIN-DUANGJIT RESORT &amp;SPA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5780000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4720000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NOVOTEL SILOM / CREST RESORT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4050000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5780000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4720000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HOLIDAY INN SILOM / CREST RESORT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4780000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6310000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4980000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RAMADA PLAZA / GRAND MERCURE PATONG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4860000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6460000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5060000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4*+/4*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787F61">
              <w:rPr>
                <w:b/>
                <w:bCs/>
                <w:sz w:val="20"/>
                <w:szCs w:val="20"/>
              </w:rPr>
              <w:t>NOVOTEL PLATINIUM / NOVOTEL PHUKET RESORT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4910000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6590000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5120000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4*+/5*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NOVOTEL PLATINIUM / MILLENNIUM RESORT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4310000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5140000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7180000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5420000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4*+/4*+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AMARI WATERGATE / AMARI PHUKET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4250000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4190000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6440000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5100000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787F61">
              <w:rPr>
                <w:b/>
                <w:bCs/>
                <w:sz w:val="20"/>
                <w:szCs w:val="20"/>
              </w:rPr>
              <w:t>PULLMAN  BANGKOK G/ THAVORN BEACH VILLAGE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4270000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4960000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6560000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5160000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5*+/5*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ROYAL ORCHID SHERATON / CREST RESORT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4290000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4990000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6660000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5210000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5*+/5*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787F61">
              <w:rPr>
                <w:b/>
                <w:bCs/>
                <w:sz w:val="20"/>
                <w:szCs w:val="20"/>
              </w:rPr>
              <w:t>ROYAL ORCHID SHERATON / MILLENNIUM PATONG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4310000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5000000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6720000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5240000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5*/5*+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RAMADA PLAZA / MARRIOT PHUKET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4430000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7400000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5580000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5*+/5*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LE BUE STATE TOWER / HYATT REGENCY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4490000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7750000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5750000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5*+/5*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LE MERIDIEN BANGKOK /HYATT REGENCY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4580000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5650000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8230000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5990000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5*+/5*+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LE MERIDIEN BANGKOK / LE MERIDIEN PHUKET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5080000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6660000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10770000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7260000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5*+/6*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787F61" w:rsidRDefault="00787F61" w:rsidP="00787F61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7F61">
              <w:rPr>
                <w:b/>
                <w:bCs/>
                <w:sz w:val="20"/>
                <w:szCs w:val="20"/>
              </w:rPr>
              <w:t>BANYAN TREE BANGKOK / BANYAN TREE PHUKET</w:t>
            </w:r>
          </w:p>
        </w:tc>
      </w:tr>
      <w:tr w:rsidR="00787F61" w:rsidTr="00787F61">
        <w:trPr>
          <w:trHeight w:val="125"/>
        </w:trPr>
        <w:tc>
          <w:tcPr>
            <w:tcW w:w="12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lastRenderedPageBreak/>
              <w:t>4230000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4840000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6310000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5030000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5*/5*</w:t>
            </w:r>
          </w:p>
        </w:tc>
        <w:tc>
          <w:tcPr>
            <w:tcW w:w="46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F61" w:rsidRPr="00203DB1" w:rsidRDefault="00787F61" w:rsidP="00787F61">
            <w:pPr>
              <w:spacing w:after="0" w:line="360" w:lineRule="auto"/>
              <w:jc w:val="center"/>
              <w:rPr>
                <w:b/>
                <w:bCs/>
              </w:rPr>
            </w:pPr>
            <w:r w:rsidRPr="00203DB1">
              <w:rPr>
                <w:b/>
                <w:bCs/>
              </w:rPr>
              <w:t>SUKOSUL / MILLENNIUM RESORT</w:t>
            </w:r>
          </w:p>
        </w:tc>
      </w:tr>
      <w:tr w:rsidR="00EF2AB3" w:rsidTr="0003559D">
        <w:trPr>
          <w:trHeight w:val="5154"/>
        </w:trPr>
        <w:tc>
          <w:tcPr>
            <w:tcW w:w="1119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F2AB3" w:rsidRPr="00EF2AB3" w:rsidRDefault="00EF2AB3" w:rsidP="00EF2AB3">
            <w:pPr>
              <w:bidi/>
              <w:spacing w:after="0" w:line="240" w:lineRule="auto"/>
              <w:ind w:left="26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lang w:eastAsia="zh-CN" w:bidi="fa-IR"/>
              </w:rPr>
            </w:pPr>
            <w:r w:rsidRPr="00EF2AB3"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rtl/>
                <w:lang w:eastAsia="zh-CN" w:bidi="fa-IR"/>
              </w:rPr>
              <w:t>خدمات تور:</w:t>
            </w:r>
          </w:p>
          <w:p w:rsidR="00EF2AB3" w:rsidRDefault="00EF2AB3" w:rsidP="00EF2AB3">
            <w:pPr>
              <w:bidi/>
              <w:spacing w:after="0" w:line="240" w:lineRule="auto"/>
              <w:ind w:left="26"/>
              <w:outlineLvl w:val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بلیط رفت و برگشت با پرواز</w:t>
            </w:r>
            <w:r w:rsidRPr="00AC1A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قطرایرویز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از شیراز</w:t>
            </w:r>
            <w:r w:rsidRPr="00AC1A0F">
              <w:rPr>
                <w:rFonts w:asciiTheme="minorBidi" w:hAnsiTheme="minorBidi"/>
                <w:b/>
                <w:bCs/>
                <w:sz w:val="28"/>
                <w:szCs w:val="28"/>
                <w:rtl/>
                <w:em w:val="dot"/>
              </w:rPr>
              <w:t xml:space="preserve"> </w:t>
            </w:r>
            <w:r w:rsidRPr="00AC1A0F">
              <w:rPr>
                <w:b/>
                <w:bCs/>
                <w:sz w:val="24"/>
                <w:szCs w:val="24"/>
                <w:rtl/>
              </w:rPr>
              <w:t>در مسیر شیراز/ دوحه  /بانکوک/ دوحه  / شیراز</w:t>
            </w:r>
            <w:r w:rsidRPr="00AC1A0F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AC1A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پرواز داخلی بین دو شهر- اقامت با صبحانه- ویزا-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یک گشت </w:t>
            </w:r>
            <w:r w:rsidRPr="00AC1A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نیمروزی در 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شهر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en-US"/>
              </w:rPr>
              <w:t>–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تران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فر فرودگاهی </w:t>
            </w:r>
            <w:r w:rsidRPr="00AC1A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راهنمای فارسی</w:t>
            </w:r>
            <w:r w:rsidRPr="00AC1A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AC1A0F">
              <w:rPr>
                <w:rFonts w:hint="cs"/>
                <w:b/>
                <w:bCs/>
                <w:sz w:val="24"/>
                <w:szCs w:val="24"/>
                <w:rtl/>
              </w:rPr>
              <w:t xml:space="preserve"> یک عدد سیم کارت برای هر اتاق- بیمه مسافرتی</w:t>
            </w:r>
          </w:p>
          <w:p w:rsidR="00AC1A0F" w:rsidRPr="00AC1A0F" w:rsidRDefault="00AC1A0F" w:rsidP="00AC1A0F">
            <w:pPr>
              <w:bidi/>
              <w:spacing w:after="0" w:line="240" w:lineRule="auto"/>
              <w:ind w:left="26"/>
              <w:outlineLvl w:val="0"/>
              <w:rPr>
                <w:b/>
                <w:bCs/>
                <w:sz w:val="24"/>
                <w:szCs w:val="24"/>
                <w:lang w:bidi="fa-IR"/>
              </w:rPr>
            </w:pPr>
          </w:p>
          <w:p w:rsidR="00EF2AB3" w:rsidRPr="00AC1A0F" w:rsidRDefault="00EF2AB3" w:rsidP="00EF2AB3">
            <w:pPr>
              <w:bidi/>
              <w:spacing w:after="0"/>
              <w:rPr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AC1A0F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مدارک لازم جهت ویزا :</w:t>
            </w:r>
          </w:p>
          <w:p w:rsidR="00EF2AB3" w:rsidRDefault="00EF2AB3" w:rsidP="00EF2AB3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B3D10" wp14:editId="29B275E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299720</wp:posOffset>
                      </wp:positionV>
                      <wp:extent cx="2162810" cy="337185"/>
                      <wp:effectExtent l="0" t="0" r="2794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AB3" w:rsidRPr="00C60512" w:rsidRDefault="00EF2AB3" w:rsidP="00C6051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D58B9">
                                    <w:rPr>
                                      <w:rFonts w:cs="B Homa" w:hint="cs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80</w:t>
                                  </w:r>
                                  <w:r w:rsidRPr="00F73B8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 xml:space="preserve"> دلار شارژ برای کودک زیر 2 سال</w:t>
                                  </w:r>
                                  <w:r w:rsidRPr="00F73B8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r w:rsidRPr="00C6051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.</w:t>
                                  </w:r>
                                </w:p>
                                <w:p w:rsidR="00EF2AB3" w:rsidRDefault="00EF2AB3" w:rsidP="00C60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B3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.25pt;margin-top:23.6pt;width:170.3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">
                      <v:textbox>
                        <w:txbxContent>
                          <w:p w:rsidR="00EF2AB3" w:rsidRPr="00C60512" w:rsidRDefault="00EF2AB3" w:rsidP="00C6051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D58B9">
                              <w:rPr>
                                <w:rFonts w:cs="B Homa" w:hint="cs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80</w:t>
                            </w:r>
                            <w:r w:rsidRPr="00F73B8A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 xml:space="preserve"> دلار شارژ برای کودک زیر 2 سال</w:t>
                            </w:r>
                            <w:r w:rsidRPr="00F73B8A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C6051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EF2AB3" w:rsidRDefault="00EF2AB3" w:rsidP="00C60512"/>
                        </w:txbxContent>
                      </v:textbox>
                    </v:shape>
                  </w:pict>
                </mc:Fallback>
              </mc:AlternateContent>
            </w:r>
            <w:r w:rsidRPr="00BA13F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36C8">
              <w:rPr>
                <w:rFonts w:hint="cs"/>
                <w:b/>
                <w:bCs/>
                <w:rtl/>
                <w:lang w:bidi="fa-IR"/>
              </w:rPr>
              <w:t xml:space="preserve">پاسپورت با 7 ماه اعتبار از تاریخ سفر </w:t>
            </w:r>
            <w:r w:rsidRPr="00AE36C8">
              <w:rPr>
                <w:b/>
                <w:bCs/>
                <w:rtl/>
                <w:lang w:bidi="fa-IR"/>
              </w:rPr>
              <w:t>–</w:t>
            </w:r>
            <w:r w:rsidRPr="00AE36C8">
              <w:rPr>
                <w:rFonts w:hint="cs"/>
                <w:b/>
                <w:bCs/>
                <w:rtl/>
                <w:lang w:bidi="fa-IR"/>
              </w:rPr>
              <w:t xml:space="preserve"> دو قطعه عکس 4*</w:t>
            </w:r>
            <w:r w:rsidRPr="00AE36C8">
              <w:rPr>
                <w:b/>
                <w:bCs/>
                <w:lang w:bidi="fa-IR"/>
              </w:rPr>
              <w:t>3</w:t>
            </w:r>
            <w:r w:rsidRPr="00AE36C8">
              <w:rPr>
                <w:rFonts w:hint="cs"/>
                <w:b/>
                <w:bCs/>
                <w:rtl/>
                <w:lang w:bidi="fa-IR"/>
              </w:rPr>
              <w:t xml:space="preserve"> رنگی زمینه سفید </w:t>
            </w:r>
            <w:r w:rsidRPr="00AE36C8">
              <w:rPr>
                <w:b/>
                <w:bCs/>
                <w:rtl/>
                <w:lang w:bidi="fa-IR"/>
              </w:rPr>
              <w:t>–</w:t>
            </w:r>
            <w:r w:rsidRPr="00AE36C8">
              <w:rPr>
                <w:rFonts w:hint="cs"/>
                <w:b/>
                <w:bCs/>
                <w:rtl/>
                <w:lang w:bidi="fa-IR"/>
              </w:rPr>
              <w:t xml:space="preserve"> کپی شناسنامه و کارت ملی- پرینت حساب بانکی گردش یک ماهه آخر با حداقل مانده 5 میلیون تومان</w:t>
            </w:r>
          </w:p>
          <w:p w:rsidR="00AC1A0F" w:rsidRPr="00BA13FB" w:rsidRDefault="00AC1A0F" w:rsidP="00AC1A0F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EF2AB3" w:rsidRPr="00EF2AB3" w:rsidRDefault="00EF2AB3" w:rsidP="00EF2AB3">
            <w:pPr>
              <w:bidi/>
              <w:spacing w:after="0" w:line="240" w:lineRule="auto"/>
              <w:jc w:val="lowKashida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rtl/>
                <w:lang w:eastAsia="zh-CN" w:bidi="fa-IR"/>
              </w:rPr>
            </w:pPr>
            <w:r w:rsidRPr="00EF2AB3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zh-CN" w:bidi="fa-IR"/>
              </w:rPr>
              <w:t>توضیحات :</w:t>
            </w:r>
          </w:p>
          <w:p w:rsidR="00EF2AB3" w:rsidRPr="00BA13FB" w:rsidRDefault="00EF2AB3" w:rsidP="00EF2AB3">
            <w:pPr>
              <w:bidi/>
              <w:spacing w:after="0" w:line="240" w:lineRule="auto"/>
              <w:jc w:val="lowKashida"/>
              <w:outlineLvl w:val="0"/>
              <w:rPr>
                <w:rFonts w:ascii="Times New Roman" w:eastAsia="SimSun" w:hAnsi="Times New Roman" w:cs="Times New Roman"/>
                <w:sz w:val="6"/>
                <w:szCs w:val="6"/>
                <w:lang w:eastAsia="zh-CN" w:bidi="fa-IR"/>
              </w:rPr>
            </w:pPr>
          </w:p>
          <w:p w:rsidR="00EF2AB3" w:rsidRPr="004A0925" w:rsidRDefault="00EF2AB3" w:rsidP="00EF2AB3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</w:pPr>
            <w:r w:rsidRPr="004A0925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 xml:space="preserve">1- تور و پرواز چارتر، غیر قابل استرداد و کنسلی می باشد.              </w:t>
            </w:r>
          </w:p>
          <w:p w:rsidR="00EF2AB3" w:rsidRPr="004A0925" w:rsidRDefault="00EF2AB3" w:rsidP="00EF2AB3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</w:pPr>
            <w:r w:rsidRPr="004A0925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2- مسئولیت کنترل پاسپورت از جهت ممنوعیت خروج از کشور به عهده شرکت گردشگران نمیباشد.</w:t>
            </w:r>
          </w:p>
          <w:p w:rsidR="00EF2AB3" w:rsidRPr="004A0925" w:rsidRDefault="00EF2AB3" w:rsidP="00EF2AB3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</w:pPr>
            <w:r w:rsidRPr="004A0925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 xml:space="preserve">3- در صورت عدم صدور ویزابه هردلیل از جانب سفارت، شرکت گردشگران به هیچ عنوان مسئول نبوده و سایر همراهان ناگزیر به انجام سفر میباشند. </w:t>
            </w:r>
          </w:p>
          <w:p w:rsidR="00EF2AB3" w:rsidRPr="004A0925" w:rsidRDefault="00EF2AB3" w:rsidP="00EF2AB3">
            <w:pPr>
              <w:tabs>
                <w:tab w:val="left" w:pos="108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</w:pPr>
            <w:r w:rsidRPr="004A0925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4- نفر سوم در اتاق از سرویس اضافه استفاده نموده که به صورت تخت سفری یا تشک اضافه به طور موقت در اتاق قرار می گیرد.</w:t>
            </w:r>
          </w:p>
          <w:p w:rsidR="00EF2AB3" w:rsidRPr="00AE36C8" w:rsidRDefault="00EF2AB3" w:rsidP="00EF2AB3">
            <w:pPr>
              <w:tabs>
                <w:tab w:val="left" w:pos="4320"/>
              </w:tabs>
              <w:bidi/>
              <w:spacing w:after="0" w:line="240" w:lineRule="auto"/>
              <w:ind w:right="-180"/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</w:pPr>
            <w:r w:rsidRPr="004A0925">
              <w:rPr>
                <w:rFonts w:ascii="Times New Roman" w:eastAsia="SimSun" w:hAnsi="Times New Roman" w:cs="Times New Roman"/>
                <w:b/>
                <w:bCs/>
                <w:lang w:eastAsia="zh-CN" w:bidi="fa-IR"/>
              </w:rPr>
              <w:t>5</w:t>
            </w:r>
            <w:r w:rsidRPr="004A0925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- توقف جهت انجام ترانسفردر فرودگاه حداکثرتا2 ساعت بعد از فرود هواپیما بوده و در صورت عدم حضور به موقع مسافر به هر علتی آژانس و تور به هیچ عنوان مسئول استرداد مبلغ ترانسفرانجام نشده و یا  انجام مجددآن نخواهد بود و مسافرباید باهزینه شخصی،خودبه هتل محل اقامت در شهر مربوطه مراجعه کند.</w:t>
            </w:r>
          </w:p>
        </w:tc>
      </w:tr>
      <w:tr w:rsidR="00EF2AB3" w:rsidTr="0003559D">
        <w:trPr>
          <w:trHeight w:val="15"/>
        </w:trPr>
        <w:tc>
          <w:tcPr>
            <w:tcW w:w="1119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F2AB3" w:rsidRPr="00737410" w:rsidRDefault="00EF2AB3" w:rsidP="00EF2AB3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 w:bidi="fa-IR"/>
              </w:rPr>
            </w:pPr>
            <w:r w:rsidRPr="00737410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آدرس  دفتر شماره یک : شیراز – خیابان رودکی تلفکس :3</w:t>
            </w:r>
            <w:r w:rsidRPr="00737410">
              <w:rPr>
                <w:rFonts w:ascii="Times New Roman" w:eastAsia="SimSun" w:hAnsi="Times New Roman" w:cs="Times New Roman" w:hint="cs"/>
                <w:b/>
                <w:bCs/>
                <w:u w:val="single"/>
                <w:rtl/>
                <w:lang w:eastAsia="zh-CN" w:bidi="fa-IR"/>
              </w:rPr>
              <w:t>2331123</w:t>
            </w:r>
            <w:r w:rsidRPr="00737410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 xml:space="preserve"> </w:t>
            </w:r>
          </w:p>
          <w:p w:rsidR="00EF2AB3" w:rsidRPr="00737410" w:rsidRDefault="00EF2AB3" w:rsidP="00EF2AB3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 w:bidi="fa-IR"/>
              </w:rPr>
            </w:pPr>
            <w:r w:rsidRPr="00737410"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  <w:t xml:space="preserve">آدرس دفتر شماره دو : شیراز – خیابان فرهنگ شهر تلفکس : </w:t>
            </w:r>
            <w:r w:rsidRPr="00737410">
              <w:rPr>
                <w:rFonts w:ascii="Times New Roman" w:eastAsia="SimSun" w:hAnsi="Times New Roman" w:cs="Times New Roman" w:hint="cs"/>
                <w:b/>
                <w:bCs/>
                <w:rtl/>
                <w:lang w:eastAsia="zh-CN" w:bidi="fa-IR"/>
              </w:rPr>
              <w:t>3</w:t>
            </w:r>
            <w:r w:rsidRPr="00737410">
              <w:rPr>
                <w:rFonts w:ascii="Times New Roman" w:eastAsia="SimSun" w:hAnsi="Times New Roman" w:cs="Times New Roman"/>
                <w:b/>
                <w:bCs/>
                <w:u w:val="single"/>
                <w:rtl/>
                <w:lang w:eastAsia="zh-CN" w:bidi="fa-IR"/>
              </w:rPr>
              <w:t>6257505</w:t>
            </w:r>
            <w:r w:rsidRPr="00737410">
              <w:rPr>
                <w:rFonts w:ascii="Times New Roman" w:eastAsia="SimSun" w:hAnsi="Times New Roman" w:cs="Times New Roman"/>
                <w:b/>
                <w:bCs/>
                <w:rtl/>
                <w:lang w:eastAsia="zh-CN" w:bidi="fa-IR"/>
              </w:rPr>
              <w:t xml:space="preserve"> </w:t>
            </w:r>
          </w:p>
          <w:p w:rsidR="00EF2AB3" w:rsidRPr="00737410" w:rsidRDefault="00EF2AB3" w:rsidP="00EF2AB3">
            <w:pPr>
              <w:bidi/>
              <w:spacing w:after="0" w:line="240" w:lineRule="auto"/>
              <w:ind w:left="26"/>
              <w:jc w:val="center"/>
              <w:outlineLvl w:val="0"/>
              <w:rPr>
                <w:rFonts w:ascii="Times New Roman" w:eastAsia="SimSun" w:hAnsi="Times New Roman" w:cs="Times New Roman"/>
                <w:b/>
                <w:bCs/>
                <w:sz w:val="6"/>
                <w:szCs w:val="6"/>
                <w:rtl/>
                <w:lang w:eastAsia="zh-CN" w:bidi="fa-IR"/>
              </w:rPr>
            </w:pPr>
          </w:p>
        </w:tc>
      </w:tr>
    </w:tbl>
    <w:p w:rsidR="00044F50" w:rsidRPr="009E62F1" w:rsidRDefault="00044F50" w:rsidP="008B0AC1">
      <w:pPr>
        <w:rPr>
          <w:b/>
          <w:bCs/>
          <w:sz w:val="24"/>
          <w:szCs w:val="24"/>
          <w:rtl/>
          <w:lang w:bidi="fa-IR"/>
        </w:rPr>
      </w:pPr>
    </w:p>
    <w:sectPr w:rsidR="00044F50" w:rsidRPr="009E62F1" w:rsidSect="00AE36C8">
      <w:pgSz w:w="12240" w:h="15840"/>
      <w:pgMar w:top="360" w:right="900" w:bottom="709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06" w:rsidRDefault="00EB3A06" w:rsidP="002B5B21">
      <w:pPr>
        <w:spacing w:after="0" w:line="240" w:lineRule="auto"/>
      </w:pPr>
      <w:r>
        <w:separator/>
      </w:r>
    </w:p>
  </w:endnote>
  <w:endnote w:type="continuationSeparator" w:id="0">
    <w:p w:rsidR="00EB3A06" w:rsidRDefault="00EB3A06" w:rsidP="002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06" w:rsidRDefault="00EB3A06" w:rsidP="002B5B21">
      <w:pPr>
        <w:spacing w:after="0" w:line="240" w:lineRule="auto"/>
      </w:pPr>
      <w:r>
        <w:separator/>
      </w:r>
    </w:p>
  </w:footnote>
  <w:footnote w:type="continuationSeparator" w:id="0">
    <w:p w:rsidR="00EB3A06" w:rsidRDefault="00EB3A06" w:rsidP="002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282DD1"/>
    <w:multiLevelType w:val="hybridMultilevel"/>
    <w:tmpl w:val="C008A7CE"/>
    <w:lvl w:ilvl="0" w:tplc="5456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002F92"/>
    <w:rsid w:val="00026D8D"/>
    <w:rsid w:val="0003559D"/>
    <w:rsid w:val="00044F50"/>
    <w:rsid w:val="00072747"/>
    <w:rsid w:val="000C2730"/>
    <w:rsid w:val="000C2822"/>
    <w:rsid w:val="000C33DF"/>
    <w:rsid w:val="000D0FE3"/>
    <w:rsid w:val="00123C8C"/>
    <w:rsid w:val="0013423F"/>
    <w:rsid w:val="00170694"/>
    <w:rsid w:val="00183B72"/>
    <w:rsid w:val="00183DA2"/>
    <w:rsid w:val="001B431A"/>
    <w:rsid w:val="001C1531"/>
    <w:rsid w:val="001E4F71"/>
    <w:rsid w:val="002333AC"/>
    <w:rsid w:val="002354A0"/>
    <w:rsid w:val="002368D3"/>
    <w:rsid w:val="0027281B"/>
    <w:rsid w:val="0027529F"/>
    <w:rsid w:val="00285A60"/>
    <w:rsid w:val="00286DD3"/>
    <w:rsid w:val="002B5B21"/>
    <w:rsid w:val="002C38A0"/>
    <w:rsid w:val="002C684F"/>
    <w:rsid w:val="002D1676"/>
    <w:rsid w:val="002D29DE"/>
    <w:rsid w:val="002D4481"/>
    <w:rsid w:val="002F34CD"/>
    <w:rsid w:val="00304705"/>
    <w:rsid w:val="003409AD"/>
    <w:rsid w:val="003854E9"/>
    <w:rsid w:val="003C415C"/>
    <w:rsid w:val="003C6110"/>
    <w:rsid w:val="003F50A6"/>
    <w:rsid w:val="00402BC7"/>
    <w:rsid w:val="00403506"/>
    <w:rsid w:val="00405A31"/>
    <w:rsid w:val="00405E40"/>
    <w:rsid w:val="00407E73"/>
    <w:rsid w:val="00455169"/>
    <w:rsid w:val="0045672D"/>
    <w:rsid w:val="00460420"/>
    <w:rsid w:val="00463187"/>
    <w:rsid w:val="004904E4"/>
    <w:rsid w:val="00492AA7"/>
    <w:rsid w:val="004A0925"/>
    <w:rsid w:val="004A7E8E"/>
    <w:rsid w:val="004B5ECA"/>
    <w:rsid w:val="004C17E1"/>
    <w:rsid w:val="005066DB"/>
    <w:rsid w:val="00536C8E"/>
    <w:rsid w:val="005455EE"/>
    <w:rsid w:val="005644F4"/>
    <w:rsid w:val="00581713"/>
    <w:rsid w:val="00595BF1"/>
    <w:rsid w:val="005E214C"/>
    <w:rsid w:val="005E29A9"/>
    <w:rsid w:val="005F3A1D"/>
    <w:rsid w:val="006026AD"/>
    <w:rsid w:val="00635E02"/>
    <w:rsid w:val="0064683B"/>
    <w:rsid w:val="0065146B"/>
    <w:rsid w:val="006526D3"/>
    <w:rsid w:val="00655BAB"/>
    <w:rsid w:val="00672495"/>
    <w:rsid w:val="00695AE5"/>
    <w:rsid w:val="00696748"/>
    <w:rsid w:val="006B4103"/>
    <w:rsid w:val="006C04DA"/>
    <w:rsid w:val="006C1729"/>
    <w:rsid w:val="006C6D4C"/>
    <w:rsid w:val="007303EC"/>
    <w:rsid w:val="00737410"/>
    <w:rsid w:val="00761EFA"/>
    <w:rsid w:val="00771800"/>
    <w:rsid w:val="00787F61"/>
    <w:rsid w:val="007A4401"/>
    <w:rsid w:val="007B6A17"/>
    <w:rsid w:val="007D4948"/>
    <w:rsid w:val="007E3130"/>
    <w:rsid w:val="007F3995"/>
    <w:rsid w:val="00823D41"/>
    <w:rsid w:val="00895F69"/>
    <w:rsid w:val="008B0AC1"/>
    <w:rsid w:val="008C7B06"/>
    <w:rsid w:val="008F3150"/>
    <w:rsid w:val="00902225"/>
    <w:rsid w:val="00926F44"/>
    <w:rsid w:val="00960B93"/>
    <w:rsid w:val="00975547"/>
    <w:rsid w:val="009C69B0"/>
    <w:rsid w:val="009C7305"/>
    <w:rsid w:val="009E62F1"/>
    <w:rsid w:val="00A22752"/>
    <w:rsid w:val="00A41791"/>
    <w:rsid w:val="00A5121D"/>
    <w:rsid w:val="00A66586"/>
    <w:rsid w:val="00AA227B"/>
    <w:rsid w:val="00AC1A0F"/>
    <w:rsid w:val="00AC7CA7"/>
    <w:rsid w:val="00AE36C8"/>
    <w:rsid w:val="00AF0DD2"/>
    <w:rsid w:val="00B12974"/>
    <w:rsid w:val="00B36895"/>
    <w:rsid w:val="00BA13FB"/>
    <w:rsid w:val="00BD71D2"/>
    <w:rsid w:val="00BE60BE"/>
    <w:rsid w:val="00BF1595"/>
    <w:rsid w:val="00C31111"/>
    <w:rsid w:val="00C576B9"/>
    <w:rsid w:val="00CB0335"/>
    <w:rsid w:val="00D2132F"/>
    <w:rsid w:val="00D43FE7"/>
    <w:rsid w:val="00D571E3"/>
    <w:rsid w:val="00D84327"/>
    <w:rsid w:val="00DC4876"/>
    <w:rsid w:val="00E16059"/>
    <w:rsid w:val="00E319BA"/>
    <w:rsid w:val="00E54BDC"/>
    <w:rsid w:val="00E65652"/>
    <w:rsid w:val="00E7110E"/>
    <w:rsid w:val="00E83390"/>
    <w:rsid w:val="00EB3A06"/>
    <w:rsid w:val="00EF2AB3"/>
    <w:rsid w:val="00F01E75"/>
    <w:rsid w:val="00F032E1"/>
    <w:rsid w:val="00F20ECB"/>
    <w:rsid w:val="00F472F4"/>
    <w:rsid w:val="00F572BA"/>
    <w:rsid w:val="00F63209"/>
    <w:rsid w:val="00F73B8A"/>
    <w:rsid w:val="00F953E3"/>
    <w:rsid w:val="00FB1A22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FF90A-BD03-4E7F-9A6F-59574DC8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1"/>
  </w:style>
  <w:style w:type="paragraph" w:styleId="Footer">
    <w:name w:val="footer"/>
    <w:basedOn w:val="Normal"/>
    <w:link w:val="Foot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1"/>
  </w:style>
  <w:style w:type="paragraph" w:styleId="BalloonText">
    <w:name w:val="Balloon Text"/>
    <w:basedOn w:val="Normal"/>
    <w:link w:val="BalloonTextChar"/>
    <w:uiPriority w:val="99"/>
    <w:semiHidden/>
    <w:unhideWhenUsed/>
    <w:rsid w:val="002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5BF1"/>
    <w:rPr>
      <w:color w:val="0000FF"/>
      <w:u w:val="single"/>
    </w:rPr>
  </w:style>
  <w:style w:type="paragraph" w:styleId="NoSpacing">
    <w:name w:val="No Spacing"/>
    <w:uiPriority w:val="1"/>
    <w:qFormat/>
    <w:rsid w:val="00455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867F-9F90-442F-9B01-2889D1DF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ST</cp:lastModifiedBy>
  <cp:revision>2</cp:revision>
  <cp:lastPrinted>2017-07-13T05:37:00Z</cp:lastPrinted>
  <dcterms:created xsi:type="dcterms:W3CDTF">2017-07-28T04:00:00Z</dcterms:created>
  <dcterms:modified xsi:type="dcterms:W3CDTF">2017-07-28T04:00:00Z</dcterms:modified>
</cp:coreProperties>
</file>